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4" w:right="3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pPr>
      <w:r>
        <w:rPr/>
        <w:t>Luùc naøy, Ñeá Thích baïch Phaät:</w:t>
      </w:r>
    </w:p>
    <w:p>
      <w:pPr>
        <w:pStyle w:val="BodyText"/>
        <w:spacing w:line="232" w:lineRule="auto" w:before="4"/>
        <w:ind w:right="115" w:firstLine="566"/>
      </w:pPr>
      <w:r>
        <w:rPr/>
        <w:t>–Baïch Ñöùc Theá Toân! Neáu coù ngöôøi thoï trì phaùp moân Baùt-nhaõ ba-la-maät-ña, con seõ hoä trì ngöôøi aáy vaø phaùp moân naøy.</w:t>
      </w:r>
    </w:p>
    <w:p>
      <w:pPr>
        <w:pStyle w:val="BodyText"/>
        <w:spacing w:line="305" w:lineRule="exact"/>
        <w:ind w:left="682"/>
      </w:pPr>
      <w:r>
        <w:rPr/>
        <w:t>Toân giaû Tu-boà-ñeà noùi vôùi Ñeá Thích:</w:t>
      </w:r>
    </w:p>
    <w:p>
      <w:pPr>
        <w:pStyle w:val="BodyText"/>
        <w:spacing w:line="235" w:lineRule="auto" w:before="1"/>
        <w:ind w:left="682" w:right="2885"/>
      </w:pPr>
      <w:r>
        <w:rPr/>
        <w:t>–Naøy Kieàu-thi-ca! OÂng thaáy phaùp coù theå hoä trì khoâng? Ñeá Thích</w:t>
      </w:r>
      <w:r>
        <w:rPr>
          <w:spacing w:val="6"/>
        </w:rPr>
        <w:t> </w:t>
      </w:r>
      <w:r>
        <w:rPr/>
        <w:t>noùi:</w:t>
      </w:r>
    </w:p>
    <w:p>
      <w:pPr>
        <w:pStyle w:val="BodyText"/>
        <w:spacing w:line="235" w:lineRule="auto"/>
        <w:ind w:left="682" w:right="5641"/>
      </w:pPr>
      <w:r>
        <w:rPr/>
        <w:t>–Thöa Toân giaû khoâng theå coù. Tu-boà-ñeà</w:t>
      </w:r>
      <w:r>
        <w:rPr>
          <w:spacing w:val="4"/>
        </w:rPr>
        <w:t> </w:t>
      </w:r>
      <w:r>
        <w:rPr/>
        <w:t>noùi:</w:t>
      </w:r>
    </w:p>
    <w:p>
      <w:pPr>
        <w:pStyle w:val="BodyText"/>
        <w:spacing w:line="235" w:lineRule="auto"/>
        <w:ind w:right="115" w:firstLine="566"/>
        <w:jc w:val="both"/>
      </w:pPr>
      <w:r>
        <w:rPr/>
        <w:t>–Naøy Thieân chuû! Ñaïi Boà-taùt theo phaùp Baùt-nhaõ ba-la-maät-ña nhö ñaõ thuyeát,  roài  thöïc haønh ñuùng phaùp Baùt-nhaõ ba-la-maät-ña tuøy thuaän töông öng theo phaùp ñoù. Ñoù goïi laø hoä trì chaân</w:t>
      </w:r>
      <w:r>
        <w:rPr>
          <w:spacing w:val="12"/>
        </w:rPr>
        <w:t> </w:t>
      </w:r>
      <w:r>
        <w:rPr/>
        <w:t>thaät.</w:t>
      </w:r>
    </w:p>
    <w:p>
      <w:pPr>
        <w:pStyle w:val="BodyText"/>
        <w:spacing w:line="232" w:lineRule="auto"/>
        <w:ind w:right="116" w:firstLine="566"/>
        <w:jc w:val="both"/>
      </w:pPr>
      <w:r>
        <w:rPr/>
        <w:t>Neáu xa lìa Baùt-nhaõ ba-la-maät-ña daàu ôû nôi naøo ngöôøi aáy cuõng ñeàu bò ngöôøi, chaúng phaûi ngöôøi xaâm haïi.</w:t>
      </w:r>
    </w:p>
    <w:p>
      <w:pPr>
        <w:pStyle w:val="BodyText"/>
        <w:spacing w:line="237" w:lineRule="auto"/>
        <w:ind w:right="118" w:firstLine="566"/>
        <w:jc w:val="both"/>
      </w:pPr>
      <w:r>
        <w:rPr/>
        <w:t>Laïi nöõa, naøy Kieàu-thi-ca! Boà-taùt muoán hoä trì Baùt-nhaõ ba-la-maät-ña neân hoä trì nhö hö khoâng. Ñaây laø thöïc haønh Baùt-nhaõ ba-la-maät-ña.</w:t>
      </w:r>
    </w:p>
    <w:p>
      <w:pPr>
        <w:pStyle w:val="BodyText"/>
        <w:spacing w:line="235" w:lineRule="auto"/>
        <w:ind w:left="682" w:right="448"/>
      </w:pPr>
      <w:r>
        <w:rPr/>
        <w:t>Naøy Kieàu-thi-ca! YÙ oâng nhö theá naøo? Tieáng vang kia coù theå hoä trì ñöôïc chaêng? Ñeá Thích</w:t>
      </w:r>
      <w:r>
        <w:rPr>
          <w:spacing w:val="6"/>
        </w:rPr>
        <w:t> </w:t>
      </w:r>
      <w:r>
        <w:rPr/>
        <w:t>noùi:</w:t>
      </w:r>
    </w:p>
    <w:p>
      <w:pPr>
        <w:pStyle w:val="BodyText"/>
        <w:spacing w:line="235" w:lineRule="auto"/>
        <w:ind w:left="682" w:right="3658"/>
      </w:pPr>
      <w:r>
        <w:rPr/>
        <w:t>–Thöa Toân giaû! Tieáng vang kia khoâng theå hoä trì. Tu-boà-ñeà</w:t>
      </w:r>
      <w:r>
        <w:rPr>
          <w:spacing w:val="4"/>
        </w:rPr>
        <w:t> </w:t>
      </w:r>
      <w:r>
        <w:rPr/>
        <w:t>noùi:</w:t>
      </w:r>
    </w:p>
    <w:p>
      <w:pPr>
        <w:pStyle w:val="BodyText"/>
        <w:spacing w:line="235" w:lineRule="auto"/>
        <w:ind w:right="116" w:firstLine="566"/>
        <w:jc w:val="both"/>
      </w:pPr>
      <w:r>
        <w:rPr/>
        <w:t>–Ñuùng nhö vaäy, ñuùng nhö vaäy! Naøy Kieàu-thi-ca! OÂng neân bieát taát caû phaùp nhö   tieáng vang, bieát roõ nhö vaäy thì khoâng coøn choã quaùn, khoâng coù choã bieåu thò, khoâng coù choã sinh, khoâng coù choã ñaéc ñoái vôùi taát caû phaùp. Ñaây laø Ñaïi Boà-taùt thöïc haønh Baùt-nhaõ ba-la- maät-ña.</w:t>
      </w:r>
    </w:p>
    <w:p>
      <w:pPr>
        <w:pStyle w:val="BodyText"/>
        <w:spacing w:line="235" w:lineRule="auto"/>
        <w:ind w:right="116" w:firstLine="566"/>
        <w:jc w:val="both"/>
      </w:pPr>
      <w:r>
        <w:rPr/>
        <w:t>Khi aáy, tam thieân ñaïi thieân theá giôùi trong caùc theá giôùi, töø trôøi Töù Thieân vöông cho ñeán trôøi Ñaïi phaïm vöông, trong ñoù coù chuû coõi Ta-baø laø Ñaïi phaïm Thieân vöông, Thieân   chuû Ñeá Thích vaø caùc Thieân töû khaùc, nhôø oai löïc cuûa chö Phaät gia trì neân hoï ñoàng thôøi  cuøng ñeán choã Phaät. Cuùi ñaàu ñaûnh leã Ñöùc Theá Toân, ñi nhieãu quanh beân phaûi ba voøng, roài lui veà ngoài moät</w:t>
      </w:r>
      <w:r>
        <w:rPr>
          <w:spacing w:val="16"/>
        </w:rPr>
        <w:t> </w:t>
      </w:r>
      <w:r>
        <w:rPr/>
        <w:t>beân.</w:t>
      </w:r>
    </w:p>
    <w:p>
      <w:pPr>
        <w:pStyle w:val="BodyText"/>
        <w:spacing w:line="232" w:lineRule="auto"/>
        <w:ind w:right="115" w:firstLine="566"/>
        <w:jc w:val="both"/>
      </w:pPr>
      <w:r>
        <w:rPr/>
        <w:t>Luùc naøy, Ñöùc Theá Toân duøng thaàn löïc laøm cho taát caû Phaïm vöông, Ñeá Thích, Phaïm chuùng cuøng caùc vò Töù Thieân vöông vaø chuùng Thieân töû. Taát caû ñeàu ñöôïc thaáy ngaøn Ñöùc Phaät, Theá Toân. ÔÛ taát caû moïi nôi ñeàu thuyeát giaûng phaùp moân Baùt-nhaõ ba-la-maät-ña, caâu   cuù ngoân ngöõ ñeàu gioáng nhau. Noùi veà töôùng cuûa Baùt-nhaõ ba-la-maät-ña caùc chöông, caùc phaåm, caùc phaùp moân, taát caû gioáng nhau khoâng khaùc. Ngöôøi thoï trì phaùp naøy ñeàu coù teân    laø Tu-boà-ñeà, ngöôøi thænh vaán kia cuõng goïi laø Ñeá</w:t>
      </w:r>
      <w:r>
        <w:rPr>
          <w:spacing w:val="45"/>
        </w:rPr>
        <w:t> </w:t>
      </w:r>
      <w:r>
        <w:rPr/>
        <w:t>Thích.</w:t>
      </w:r>
    </w:p>
    <w:p>
      <w:pPr>
        <w:pStyle w:val="BodyText"/>
        <w:spacing w:line="309" w:lineRule="exact"/>
        <w:ind w:left="682"/>
        <w:jc w:val="both"/>
      </w:pPr>
      <w:r>
        <w:rPr/>
        <w:t>Khi aáy, Phaät baûo Phaïm vöông, Ñeá Thích:</w:t>
      </w:r>
    </w:p>
    <w:p>
      <w:pPr>
        <w:pStyle w:val="BodyText"/>
        <w:spacing w:line="309" w:lineRule="exact"/>
        <w:ind w:left="682"/>
        <w:jc w:val="both"/>
      </w:pPr>
      <w:r>
        <w:rPr/>
        <w:t>–Caùc oâng nay thaáy chö Phaät ôû coõi naøy noùi phaùp moân Baùt-nhaõ ba-la-maät-ña. Seõ coù</w:t>
      </w:r>
    </w:p>
    <w:p>
      <w:pPr>
        <w:spacing w:after="0" w:line="30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Ñaïi Boà-taùt Töø Thò thaønh töïu ñaïo quaû Voâ thöôïng Boà-ñeà, roài ôû nôi naøy mai sau cuõng laïi tuyeân thuyeát phaùp moân Baùt-nhaõ ba-la-maät-ña nhö vaäy.</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228-Q9-P8 Thanh Tá»‰nh-Pháº­t Máº«u Xuáº¥t Sanh Tam PhÃ¡p Táº¡ng.docx</dc:title>
  <dcterms:created xsi:type="dcterms:W3CDTF">2021-03-10T10:26:32Z</dcterms:created>
  <dcterms:modified xsi:type="dcterms:W3CDTF">2021-03-10T10:26:32Z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